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）风况条件及风机性能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1623#测风塔80m高度年平均风速为5.74m/s,风功率密度为182W/m²。1623#测风塔60m高度年平均风速为5.49m/s,风功率密度为158W/m²。1623#测风塔40m高度年平均风速为5.16m/s,风功率密度为134W/m²。1623#测风塔10m高度年平均风速为4.19m/s,风功率密度为83W/m²。0064#测风塔90m高度年平均风速为6.14m/s,风功率密度为205W/m²。0064#测风塔80m高度年平均风速为6.05m/s,风功率密度为198W/m²。0064#测风塔60m高度年平均风速为5.82m/s,风功率密度为172W/m²。0064#测风塔40m高度年平均风速为5.6m/s,风功率密度为155W/m²。0064#测风塔10m高度年平均风速为4.86m/s,风功率密度为108W/m²。</w:t>
      </w:r>
    </w:p>
    <w:p w:rsidR="001D0421" w:rsidRPr="00F0574F" w:rsidRDefault="001D0421" w:rsidP="001D0421">
      <w:pPr>
        <w:pStyle w:val="16"/>
      </w:pPr>
      <w:r w:rsidRPr="00F0574F">
        <w:rPr>
          <w:rFonts w:hint="eastAsia"/>
        </w:rPr>
        <w:t>本次以测风塔</w:t>
      </w:r>
      <w:r w:rsidR="00C60E14" w:rsidRPr="007C6BAA">
        <w:t>False</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1623#测风塔80m测层风向S；主风能风向S。1623#测风塔60m测层风向S；主风能风向S。1623#测风塔40m测层风向S；主风能风向S。1623#测风塔10m测层风向S；主风能风向S。0064#测风塔90m测层风向S,EEN；主风能风向S,EEN。0064#测风塔80m测层风向S,EEN；主风能风向S,EEN。0064#测风塔60m测层风向S,EEN；主风能风向S,EEN。0064#测风塔40m测层风向S,EEN；主风能风向S,EEN。0064#测风塔10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Multi-brid</w:t>
      </w:r>
      <w:r>
        <w:rPr>
          <w:rFonts w:hint="eastAsia"/>
        </w:rPr>
        <w:t>机型则通过单级变速后驱动同步发电机并网，兼有两者的特点，</w:t>
      </w:r>
      <w:r>
        <w:rPr>
          <w:rFonts w:hint="eastAsia"/>
        </w:rPr>
        <w:t>Multi-brid</w:t>
      </w:r>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9"/>
        <w:gridCol w:w="2180"/>
        <w:gridCol w:w="1906"/>
        <w:gridCol w:w="2721"/>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1"/>
            <w:tcW w:w="1814" w:type="dxa"/>
            <w:shd w:val="clear" w:color="auto" w:fill="E7E6E6" w:themeFill="background2"/>
            <w:vAlign w:val="center"/>
            <w:hideMark/>
          </w:tcPr>
          <w:p w:rsidR="00B76557" w:rsidRPr="00B76557" w:rsidRDefault="007C6BAA" w:rsidP="008525FA">
            <w:pPr>
              <w:pStyle w:val="afc"/>
            </w:pP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9" w:name="OLE_LINK62"/>
      <w:bookmarkStart w:id="10" w:name="OLE_LINK63"/>
      <w:r w:rsidR="00467392" w:rsidRPr="008525FA">
        <w:t>150</w:t>
      </w:r>
      <w:r w:rsidRPr="00F66C8E">
        <w:rPr>
          <w:rFonts w:hint="eastAsia"/>
        </w:rPr>
        <w:t>km</w:t>
      </w:r>
      <w:r w:rsidRPr="00F66C8E">
        <w:rPr>
          <w:rFonts w:hint="eastAsia"/>
          <w:vertAlign w:val="superscript"/>
        </w:rPr>
        <w:t>2</w:t>
      </w:r>
      <w:bookmarkEnd w:id="9"/>
      <w:bookmarkEnd w:id="10"/>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 w:name="OLE_LINK11"/>
      <w:bookmarkStart w:id="12" w:name="OLE_LINK14"/>
      <w:r w:rsidR="008D0E02" w:rsidRPr="008525FA">
        <w:t xml:space="preserve">1623#/1623#/1623#/1623#/0064#/0064#/0064#/0064#/0064#/1623#</w:t>
      </w:r>
      <w:r w:rsidRPr="00CC6331">
        <w:t>测风塔</w:t>
      </w:r>
      <w:bookmarkEnd w:id="11"/>
      <w:bookmarkEnd w:id="12"/>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False</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False</w:t>
      </w:r>
      <w:r w:rsidR="00EA7812">
        <w:t xml:space="preserve"> </w:t>
      </w:r>
      <w:r w:rsidR="00B25DC7">
        <w:rPr>
          <w:rFonts w:hint="eastAsia"/>
        </w:rPr>
        <w:t>共</w:t>
      </w:r>
      <w:r w:rsidR="00B83961" w:rsidRPr="008525FA">
        <w:t xml:space="preserve">待提交</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['20']</w:t>
      </w:r>
      <w:r w:rsidRPr="00E6265A">
        <w:rPr>
          <w:rFonts w:hint="eastAsia"/>
        </w:rPr>
        <w:t>台</w:t>
      </w:r>
      <w:r>
        <w:t>风机</w:t>
      </w:r>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3" w:name="_Toc534561885"/>
      <w:r w:rsidRPr="004759A8">
        <w:rPr>
          <w:rFonts w:hint="eastAsia"/>
        </w:rPr>
        <w:t xml:space="preserve">5.3 </w:t>
      </w:r>
      <w:r w:rsidRPr="004759A8">
        <w:rPr>
          <w:rFonts w:hint="eastAsia"/>
        </w:rPr>
        <w:t>机型比选</w:t>
      </w:r>
      <w:bookmarkEnd w:id="13"/>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待提交</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94"/>
        <w:gridCol w:w="4110"/>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gridSpan w:val="0"/>
            <w:tcW w:w="6166" w:type="dxa"/>
            <w:shd w:val="clear" w:color="auto" w:fill="E7E6E6" w:themeFill="background2"/>
            <w:vAlign w:val="center"/>
          </w:tcPr>
          <w:p w:rsidR="00313BB7" w:rsidRPr="008525FA" w:rsidRDefault="00313BB7" w:rsidP="007C493B">
            <w:pPr>
              <w:pStyle w:val="afc"/>
            </w:pPr>
            <w:r>
              <w:t xml:space="preserve"/>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6" w:type="dxa"/>
            <w:shd w:val="clear" w:color="auto" w:fill="E7E6E6" w:themeFill="background2"/>
            <w:vAlign w:val="center"/>
          </w:tcPr>
          <w:p w:rsidR="00313BB7" w:rsidRPr="008525FA" w:rsidRDefault="00313BB7" w:rsidP="00313BB7">
            <w:pPr>
              <w:pStyle w:val="afc"/>
            </w:pPr>
            <w:r w:rsidRPr="008525FA">
              <w:t>方案1</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20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50.0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144.73</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100</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MWh/yr</w:t>
            </w:r>
            <w:r w:rsidRPr="007D5A3C">
              <w:t>）</w:t>
            </w:r>
          </w:p>
        </w:tc>
        <w:tc>
          <w:tcPr>
            <w:tcW w:w="2056" w:type="dxa"/>
            <w:shd w:val="clear" w:color="auto" w:fill="auto"/>
            <w:vAlign w:val="center"/>
          </w:tcPr>
          <w:p w:rsidR="00400BB4" w:rsidRPr="007D5A3C" w:rsidRDefault="00400BB4" w:rsidP="00400BB4">
            <w:pPr>
              <w:pStyle w:val="afc"/>
            </w:pPr>
            <w:r w:rsidRPr="007D5A3C">
              <w:t>205450.76</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2054.5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5882.92</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17500.0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3000.0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860.0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560.0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2056" w:type="dxa"/>
            <w:shd w:val="clear" w:color="auto" w:fill="auto"/>
            <w:vAlign w:val="center"/>
          </w:tcPr>
          <w:p w:rsidR="00400BB4" w:rsidRPr="008525FA" w:rsidRDefault="00400BB4" w:rsidP="00400BB4">
            <w:pPr>
              <w:pStyle w:val="afc"/>
            </w:pPr>
            <w:r w:rsidRPr="008525FA">
              <w:t>1400.0</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32442.92</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1.579</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待提交</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4"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4"/>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['20']</w:t>
      </w:r>
      <w:r w:rsidRPr="0020261E">
        <w:t>台单机容量为</w:t>
      </w:r>
      <w:r w:rsidRPr="008525FA">
        <w:t xml:space="preserve">['2500']</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，针对不同空气密度，不同厂家的风机控制策略不同，因此由于空气密度小于标准空气密度所引起的功率曲线的折减率也不同。本阶段空气密度的修正依据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-1.15</w:t>
      </w:r>
      <w:r w:rsidRPr="0020261E">
        <w:t>%</w:t>
      </w:r>
      <w:r w:rsidRPr="0020261E">
        <w:t>，</w:t>
      </w:r>
      <w:r w:rsidRPr="0020261E">
        <w:rPr>
          <w:rFonts w:hint="eastAsia"/>
        </w:rPr>
        <w:t>尾</w:t>
      </w:r>
      <w:r w:rsidRPr="0020261E">
        <w:t>流损失修正系数为</w:t>
      </w:r>
      <w:r w:rsidR="00AA74D3" w:rsidRPr="008525FA">
        <w:t xml:space="preserve">-0.1499999999999999</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29540.03</w:t>
      </w:r>
      <w:r w:rsidRPr="0020261E">
        <w:t>MWh/yr</w:t>
      </w:r>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）叶片污损、老化折减：叶片表层污染使叶片表面粗糙度提高，翼型的气动特性下降，叶片污染折减修正系数取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20973.42</w:t>
      </w:r>
      <w:r w:rsidRPr="008F0110">
        <w:t>MWh/yr</w:t>
      </w:r>
      <w:r w:rsidRPr="008F0110">
        <w:t>，年满发小时为</w:t>
      </w:r>
      <w:r w:rsidR="00FF35E8" w:rsidRPr="008525FA">
        <w:t xml:space="preserve">2655.64</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37482557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10822.0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3072.62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7681.55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2539780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9019.67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6336.76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TTB-03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37481220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2539686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10042.54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2782.04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6955.11</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600.87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6.28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9961.4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-1.15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2655.64</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6991.14</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29884.21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20973.42</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634" w:rsidRDefault="00FE7634" w:rsidP="004B4861">
      <w:pPr>
        <w:spacing w:line="240" w:lineRule="auto"/>
        <w:ind w:firstLine="480"/>
      </w:pPr>
      <w:r>
        <w:separator/>
      </w:r>
    </w:p>
  </w:endnote>
  <w:endnote w:type="continuationSeparator" w:id="0">
    <w:p w:rsidR="00FE7634" w:rsidRDefault="00FE763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B0CC774-3FBA-4DED-B594-9CC00C3D8601}"/>
    <w:embedBold r:id="rId2" w:fontKey="{30F2457F-481D-487A-821A-565DD4B87FAA}"/>
    <w:embedItalic r:id="rId3" w:fontKey="{3F47455E-1821-4D19-877B-01FCD9FA9733}"/>
  </w:font>
  <w:font w:name="Calibri">
    <w:panose1 w:val="020F0502020204030204"/>
    <w:charset w:val="00"/>
    <w:family w:val="swiss"/>
    <w:pitch w:val="variable"/>
    <w:sig w:usb0="E0002AFF" w:usb1="C000247B" w:usb2="00000009" w:usb3="00000000" w:csb0="000001FF" w:csb1="00000000"/>
    <w:embedRegular r:id="rId4" w:fontKey="{4958DBB9-CE12-4A3A-812D-C39280EC6CBC}"/>
    <w:embedBold r:id="rId5" w:fontKey="{F162DF97-63D9-4FF6-B360-3444DFFF3B33}"/>
    <w:embedItalic r:id="rId6" w:fontKey="{C353A2BE-642F-4684-98CE-FDDE6A8075E3}"/>
  </w:font>
  <w:font w:name="宋体">
    <w:altName w:val="SimSun"/>
    <w:panose1 w:val="02010600030101010101"/>
    <w:charset w:val="86"/>
    <w:family w:val="auto"/>
    <w:pitch w:val="variable"/>
    <w:sig w:usb0="00000003" w:usb1="288F0000" w:usb2="00000016" w:usb3="00000000" w:csb0="00040001" w:csb1="00000000"/>
    <w:embedRegular r:id="rId7" w:subsetted="1" w:fontKey="{8A23325F-CDD7-48DB-A65F-5A52A8E002F9}"/>
    <w:embedBold r:id="rId8" w:subsetted="1" w:fontKey="{22EB7F49-D9EB-493B-B2B4-935C9B20F7DF}"/>
  </w:font>
  <w:font w:name="Calibri Light">
    <w:panose1 w:val="020F0302020204030204"/>
    <w:charset w:val="00"/>
    <w:family w:val="swiss"/>
    <w:pitch w:val="variable"/>
    <w:sig w:usb0="E0002AFF" w:usb1="C000247B" w:usb2="00000009" w:usb3="00000000" w:csb0="000001FF" w:csb1="00000000"/>
    <w:embedRegular r:id="rId9" w:fontKey="{360EF705-AEFA-45E6-96EF-27ACBAAACB80}"/>
    <w:embedBold r:id="rId10" w:fontKey="{A1594A92-F44F-4A82-81D7-998DDAECB709}"/>
  </w:font>
  <w:font w:name="黑体">
    <w:altName w:val="SimHei"/>
    <w:panose1 w:val="02010609060101010101"/>
    <w:charset w:val="86"/>
    <w:family w:val="modern"/>
    <w:pitch w:val="fixed"/>
    <w:sig w:usb0="800002BF" w:usb1="38CF7CFA" w:usb2="00000016" w:usb3="00000000" w:csb0="00040001" w:csb1="00000000"/>
    <w:embedBold r:id="rId11" w:subsetted="1" w:fontKey="{7891199F-569F-413D-A54C-B1E0C521F1E9}"/>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7381E60-2374-492D-8B4A-C2B69A3FE33C}"/>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5050327-B367-42E4-8954-D35CCFC7AA78}"/>
  </w:font>
  <w:font w:name="Cambria">
    <w:panose1 w:val="02040503050406030204"/>
    <w:charset w:val="00"/>
    <w:family w:val="roman"/>
    <w:pitch w:val="variable"/>
    <w:sig w:usb0="E00006FF" w:usb1="420024FF" w:usb2="02000000" w:usb3="00000000" w:csb0="0000019F" w:csb1="00000000"/>
    <w:embedBold r:id="rId14" w:fontKey="{D9E00F2E-959E-414A-9793-E131C44F56F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676FCBA-BA39-4FC1-968E-76AEF36E47E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1211A" w:rsidRPr="0031211A">
          <w:rPr>
            <w:noProof/>
            <w:lang w:val="zh-CN"/>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1211A" w:rsidRPr="0031211A">
          <w:rPr>
            <w:noProof/>
            <w:lang w:val="zh-CN"/>
          </w:rPr>
          <w:t>11</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634" w:rsidRDefault="00FE7634" w:rsidP="004B4861">
      <w:pPr>
        <w:spacing w:line="240" w:lineRule="auto"/>
        <w:ind w:firstLine="480"/>
      </w:pPr>
      <w:r>
        <w:separator/>
      </w:r>
    </w:p>
  </w:footnote>
  <w:footnote w:type="continuationSeparator" w:id="0">
    <w:p w:rsidR="00FE7634" w:rsidRDefault="00FE763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梧州岑溪昙容</w:t>
    </w:r>
    <w:r>
      <w:rPr>
        <w:rFonts w:hint="eastAsia"/>
      </w:rPr>
      <w:t>50MW</w:t>
    </w:r>
    <w:r>
      <w:rPr>
        <w:rFonts w:hint="eastAsia"/>
      </w:rPr>
      <w:t>风电项目可行性研究报告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梧州岑溪昙容</w:t>
    </w:r>
    <w:r>
      <w:rPr>
        <w:rFonts w:hint="eastAsia"/>
      </w:rPr>
      <w:t>5</w:t>
    </w:r>
    <w:r>
      <w:t>0</w:t>
    </w:r>
    <w:r>
      <w:rPr>
        <w:rFonts w:hint="eastAsia"/>
      </w:rPr>
      <w:t>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风电项目可行性研究报告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r>
      <w:rPr>
        <w:rFonts w:hint="eastAsia"/>
      </w:rPr>
      <w:t>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风电项目可行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2" Type="http://schemas.openxmlformats.org/officeDocument/2006/relationships/header" Target="header3.xml"/><Relationship Id="rId11" Type="http://schemas.openxmlformats.org/officeDocument/2006/relationships/footer" Target="footer2.xml"/><Relationship Id="rId20" Type="http://schemas.openxmlformats.org/officeDocument/2006/relationships/header" Target="header10.xml"/><Relationship Id="rId21" Type="http://schemas.openxmlformats.org/officeDocument/2006/relationships/header" Target="header11.xml"/><Relationship Id="rId17" Type="http://schemas.openxmlformats.org/officeDocument/2006/relationships/header" Target="header7.xml"/><Relationship Id="rId7" Type="http://schemas.openxmlformats.org/officeDocument/2006/relationships/endnotes" Target="endnotes.xml"/><Relationship Id="rId4" Type="http://schemas.openxmlformats.org/officeDocument/2006/relationships/settings" Target="settings.xml"/><Relationship Id="rId23" Type="http://schemas.openxmlformats.org/officeDocument/2006/relationships/theme" Target="theme/theme1.xml"/><Relationship Id="rId19" Type="http://schemas.openxmlformats.org/officeDocument/2006/relationships/header" Target="header9.xml"/><Relationship Id="rId6" Type="http://schemas.openxmlformats.org/officeDocument/2006/relationships/footnotes" Target="footnotes.xml"/><Relationship Id="rId18" Type="http://schemas.openxmlformats.org/officeDocument/2006/relationships/header" Target="header8.xml"/><Relationship Id="rId13" Type="http://schemas.openxmlformats.org/officeDocument/2006/relationships/footer" Target="footer3.xml"/><Relationship Id="rId16" Type="http://schemas.openxmlformats.org/officeDocument/2006/relationships/header" Target="header6.xml"/><Relationship Id="rId14" Type="http://schemas.openxmlformats.org/officeDocument/2006/relationships/header" Target="header4.xml"/><Relationship Id="rId9" Type="http://schemas.openxmlformats.org/officeDocument/2006/relationships/header" Target="header2.xml"/><Relationship Id="rId15" Type="http://schemas.openxmlformats.org/officeDocument/2006/relationships/header" Target="header5.xml"/><Relationship Id="rId2" Type="http://schemas.openxmlformats.org/officeDocument/2006/relationships/numbering" Target="numbering.xml"/><Relationship Id="rId25" Type="http://schemas.openxmlformats.org/officeDocument/2006/relationships/image" Target="media/image4.png"/><Relationship Id="rId1" Type="http://schemas.openxmlformats.org/officeDocument/2006/relationships/customXml" Target="../customXml/item1.xml"/><Relationship Id="rId3" Type="http://schemas.openxmlformats.org/officeDocument/2006/relationships/styles" Target="styles.xml"/><Relationship Id="rId5" Type="http://schemas.openxmlformats.org/officeDocument/2006/relationships/webSettings" Target="webSettings.xml"/><Relationship Id="rId22" Type="http://schemas.openxmlformats.org/officeDocument/2006/relationships/fontTable" Target="fontTable.xml"/><Relationship Id="rId10" Type="http://schemas.openxmlformats.org/officeDocument/2006/relationships/footer" Target="footer1.xml"/><Relationship Id="rId8" Type="http://schemas.openxmlformats.org/officeDocument/2006/relationships/header" Target="header1.xml"/><Relationship Id="rId24" Type="http://schemas.openxmlformats.org/officeDocument/2006/relationships/image" Target="media/image3.png"/></Relationships>
</file>

<file path=word/_rels/fontTable.xml.rels><?xml version='1.0' encoding='UTF-8' standalone='yes'?>
<Relationships xmlns="http://schemas.openxmlformats.org/package/2006/relationships"><Relationship Id="rId12" Type="http://schemas.openxmlformats.org/officeDocument/2006/relationships/font" Target="fonts/font12.odttf"/><Relationship Id="rId14" Type="http://schemas.openxmlformats.org/officeDocument/2006/relationships/font" Target="fonts/font14.odttf"/><Relationship Id="rId6" Type="http://schemas.openxmlformats.org/officeDocument/2006/relationships/font" Target="fonts/font6.odttf"/><Relationship Id="rId15" Type="http://schemas.openxmlformats.org/officeDocument/2006/relationships/font" Target="fonts/font15.odttf"/><Relationship Id="rId2" Type="http://schemas.openxmlformats.org/officeDocument/2006/relationships/font" Target="fonts/font2.odttf"/><Relationship Id="rId1" Type="http://schemas.openxmlformats.org/officeDocument/2006/relationships/font" Target="fonts/font1.odttf"/><Relationship Id="rId3" Type="http://schemas.openxmlformats.org/officeDocument/2006/relationships/font" Target="fonts/font3.odttf"/><Relationship Id="rId9" Type="http://schemas.openxmlformats.org/officeDocument/2006/relationships/font" Target="fonts/font9.odttf"/><Relationship Id="rId7" Type="http://schemas.openxmlformats.org/officeDocument/2006/relationships/font" Target="fonts/font7.odttf"/><Relationship Id="rId4" Type="http://schemas.openxmlformats.org/officeDocument/2006/relationships/font" Target="fonts/font4.odttf"/><Relationship Id="rId11" Type="http://schemas.openxmlformats.org/officeDocument/2006/relationships/font" Target="fonts/font11.odttf"/><Relationship Id="rId10" Type="http://schemas.openxmlformats.org/officeDocument/2006/relationships/font" Target="fonts/font10.odttf"/><Relationship Id="rId5" Type="http://schemas.openxmlformats.org/officeDocument/2006/relationships/font" Target="fonts/font5.odttf"/><Relationship Id="rId8" Type="http://schemas.openxmlformats.org/officeDocument/2006/relationships/font" Target="fonts/font8.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D0CD6-A3C0-432F-91B9-7027EE898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1</Pages>
  <Words>1073</Words>
  <Characters>6117</Characters>
  <Application>Microsoft Office Word</Application>
  <DocSecurity>0</DocSecurity>
  <Lines>50</Lines>
  <Paragraphs>14</Paragraphs>
  <ScaleCrop>false</ScaleCrop>
  <Company>Microsoft</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2019-01-07T09:44:00Z</cp:lastPrinted>
  <dcterms:created xsi:type="dcterms:W3CDTF">2019-01-09T03:00:00Z</dcterms:created>
  <dcterms:modified xsi:type="dcterms:W3CDTF">2019-06-13T11:38:00Z</dcterms:modified>
</cp:coreProperties>
</file>